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39" w:rsidRDefault="0045329C" w:rsidP="0045329C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7053EB" w:rsidRPr="00932639" w:rsidRDefault="0045329C" w:rsidP="0093263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Dodatku</w:t>
      </w:r>
      <w:r w:rsidR="00E9225E">
        <w:rPr>
          <w:b/>
          <w:sz w:val="28"/>
          <w:szCs w:val="28"/>
        </w:rPr>
        <w:t xml:space="preserve"> č.</w:t>
      </w:r>
      <w:r>
        <w:rPr>
          <w:b/>
          <w:sz w:val="28"/>
          <w:szCs w:val="28"/>
        </w:rPr>
        <w:t xml:space="preserve"> </w:t>
      </w:r>
      <w:r w:rsidR="00E9225E">
        <w:rPr>
          <w:b/>
          <w:sz w:val="28"/>
          <w:szCs w:val="28"/>
        </w:rPr>
        <w:t>2</w:t>
      </w:r>
      <w:bookmarkStart w:id="0" w:name="_GoBack"/>
      <w:bookmarkEnd w:id="0"/>
    </w:p>
    <w:p w:rsidR="007053EB" w:rsidRP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k</w:t>
      </w:r>
    </w:p>
    <w:p w:rsid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Všeobecne záväznému nariadeniu</w:t>
      </w:r>
      <w:r>
        <w:rPr>
          <w:sz w:val="28"/>
          <w:szCs w:val="28"/>
        </w:rPr>
        <w:t xml:space="preserve"> </w:t>
      </w:r>
    </w:p>
    <w:p w:rsidR="00932639" w:rsidRP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Mesta Námestova</w:t>
      </w:r>
    </w:p>
    <w:p w:rsidR="00932639" w:rsidRPr="00932639" w:rsidRDefault="00932639" w:rsidP="00932639">
      <w:pPr>
        <w:pStyle w:val="Bezriadkovania"/>
        <w:jc w:val="center"/>
        <w:rPr>
          <w:sz w:val="28"/>
          <w:szCs w:val="28"/>
        </w:rPr>
      </w:pPr>
      <w:r w:rsidRPr="00932639">
        <w:rPr>
          <w:sz w:val="28"/>
          <w:szCs w:val="28"/>
        </w:rPr>
        <w:t>č. 1 /2017</w:t>
      </w:r>
    </w:p>
    <w:p w:rsidR="00932639" w:rsidRPr="00932639" w:rsidRDefault="00932639" w:rsidP="00932639">
      <w:pPr>
        <w:pStyle w:val="Bezriadkovania"/>
        <w:jc w:val="center"/>
        <w:rPr>
          <w:b/>
          <w:sz w:val="28"/>
          <w:szCs w:val="28"/>
        </w:rPr>
      </w:pPr>
      <w:r w:rsidRPr="00932639">
        <w:rPr>
          <w:b/>
          <w:sz w:val="28"/>
          <w:szCs w:val="28"/>
        </w:rPr>
        <w:t>o poskytovaní sociálnych  služieb a o výške úhrady</w:t>
      </w:r>
    </w:p>
    <w:p w:rsidR="00932639" w:rsidRPr="00932639" w:rsidRDefault="00932639" w:rsidP="00932639">
      <w:pPr>
        <w:pStyle w:val="Bezriadkovania"/>
        <w:jc w:val="center"/>
        <w:rPr>
          <w:b/>
          <w:sz w:val="28"/>
          <w:szCs w:val="28"/>
        </w:rPr>
      </w:pPr>
      <w:r w:rsidRPr="00932639">
        <w:rPr>
          <w:b/>
          <w:sz w:val="28"/>
          <w:szCs w:val="28"/>
        </w:rPr>
        <w:t>za poskytované sociálne služby</w:t>
      </w:r>
    </w:p>
    <w:p w:rsidR="007053EB" w:rsidRPr="00932639" w:rsidRDefault="007053EB" w:rsidP="00932639">
      <w:pPr>
        <w:pStyle w:val="Bezriadkovania"/>
        <w:jc w:val="center"/>
        <w:rPr>
          <w:sz w:val="28"/>
          <w:szCs w:val="28"/>
        </w:rPr>
      </w:pPr>
    </w:p>
    <w:p w:rsidR="007053EB" w:rsidRPr="000728C7" w:rsidRDefault="007053EB" w:rsidP="007053EB">
      <w:pPr>
        <w:jc w:val="both"/>
        <w:rPr>
          <w:bCs/>
          <w:kern w:val="36"/>
        </w:rPr>
      </w:pPr>
      <w:r w:rsidRPr="000728C7">
        <w:rPr>
          <w:bCs/>
          <w:kern w:val="36"/>
        </w:rPr>
        <w:t xml:space="preserve">                                                          </w:t>
      </w:r>
    </w:p>
    <w:p w:rsidR="007053EB" w:rsidRPr="00932639" w:rsidRDefault="007053EB" w:rsidP="007053EB">
      <w:pPr>
        <w:rPr>
          <w:b/>
          <w:bCs/>
          <w:i/>
          <w:color w:val="FF0000"/>
        </w:rPr>
      </w:pPr>
      <w:r w:rsidRPr="000728C7">
        <w:rPr>
          <w:bCs/>
          <w:kern w:val="36"/>
          <w:u w:val="single"/>
        </w:rPr>
        <w:t xml:space="preserve">        </w:t>
      </w:r>
    </w:p>
    <w:p w:rsidR="00932639" w:rsidRPr="00932639" w:rsidRDefault="00932639" w:rsidP="00932639">
      <w:pPr>
        <w:jc w:val="center"/>
        <w:rPr>
          <w:b/>
        </w:rPr>
      </w:pPr>
      <w:r w:rsidRPr="00932639">
        <w:rPr>
          <w:b/>
        </w:rPr>
        <w:t>Článok I.</w:t>
      </w:r>
    </w:p>
    <w:p w:rsidR="00932639" w:rsidRPr="00932639" w:rsidRDefault="00932639" w:rsidP="00932639">
      <w:pPr>
        <w:jc w:val="center"/>
        <w:rPr>
          <w:b/>
        </w:rPr>
      </w:pPr>
      <w:r w:rsidRPr="00932639">
        <w:rPr>
          <w:b/>
        </w:rPr>
        <w:t>Predmet dodatku</w:t>
      </w:r>
    </w:p>
    <w:p w:rsidR="00932639" w:rsidRDefault="00932639" w:rsidP="007053EB">
      <w:pPr>
        <w:ind w:firstLine="705"/>
        <w:rPr>
          <w:b/>
          <w:i/>
          <w:sz w:val="28"/>
          <w:szCs w:val="28"/>
        </w:rPr>
      </w:pPr>
    </w:p>
    <w:p w:rsidR="00932639" w:rsidRPr="00932639" w:rsidRDefault="00932639" w:rsidP="00932639">
      <w:pPr>
        <w:pStyle w:val="Odsekzoznamu"/>
        <w:numPr>
          <w:ilvl w:val="0"/>
          <w:numId w:val="4"/>
        </w:numPr>
        <w:jc w:val="both"/>
      </w:pPr>
      <w:r w:rsidRPr="00932639">
        <w:t>Predmetom tohto dodatku je zmena prílohy č. 1 a prílohy č. 2 všeobecne záväzného nariadenia mesta Námestovo č. 1/2017 o poskytovaní sociálnych  služieb a o výške úhrady</w:t>
      </w:r>
      <w:r>
        <w:t xml:space="preserve"> </w:t>
      </w:r>
      <w:r w:rsidRPr="00932639">
        <w:t>za poskytované sociálne služby</w:t>
      </w:r>
      <w:r w:rsidR="00A30BA3">
        <w:t xml:space="preserve"> ( ďalej len ako VZN č. 1/2017“)</w:t>
      </w:r>
      <w:r>
        <w:t xml:space="preserve">, pričom aktuálne znenie prílohy č. 1 a prílohy </w:t>
      </w:r>
      <w:r w:rsidR="00A30BA3">
        <w:t>č. 2 VZN č. 1/2017 tvoria neoddeliteľn</w:t>
      </w:r>
      <w:r w:rsidR="00824D57">
        <w:t>ú súčasť tohto dodatku č. 2</w:t>
      </w:r>
      <w:r w:rsidR="00A30BA3">
        <w:t>.</w:t>
      </w:r>
    </w:p>
    <w:p w:rsidR="00932639" w:rsidRPr="00932639" w:rsidRDefault="00932639" w:rsidP="00932639">
      <w:pPr>
        <w:ind w:firstLine="705"/>
        <w:jc w:val="both"/>
        <w:rPr>
          <w:b/>
          <w:i/>
        </w:rPr>
      </w:pPr>
    </w:p>
    <w:p w:rsidR="00932639" w:rsidRDefault="00932639" w:rsidP="007053EB">
      <w:pPr>
        <w:ind w:firstLine="705"/>
        <w:rPr>
          <w:b/>
          <w:i/>
          <w:sz w:val="28"/>
          <w:szCs w:val="28"/>
        </w:rPr>
      </w:pPr>
    </w:p>
    <w:p w:rsidR="00A30BA3" w:rsidRPr="00932639" w:rsidRDefault="00A30BA3" w:rsidP="00A30BA3">
      <w:pPr>
        <w:jc w:val="center"/>
        <w:rPr>
          <w:b/>
        </w:rPr>
      </w:pPr>
      <w:r w:rsidRPr="00932639">
        <w:rPr>
          <w:b/>
        </w:rPr>
        <w:t>Článok I</w:t>
      </w:r>
      <w:r>
        <w:rPr>
          <w:b/>
        </w:rPr>
        <w:t>I</w:t>
      </w:r>
      <w:r w:rsidRPr="00932639">
        <w:rPr>
          <w:b/>
        </w:rPr>
        <w:t>.</w:t>
      </w:r>
    </w:p>
    <w:p w:rsidR="00932639" w:rsidRPr="00A30BA3" w:rsidRDefault="00A30BA3" w:rsidP="00A30BA3">
      <w:pPr>
        <w:jc w:val="center"/>
        <w:rPr>
          <w:b/>
        </w:rPr>
      </w:pPr>
      <w:r>
        <w:rPr>
          <w:b/>
        </w:rPr>
        <w:t>Záverečné ustanovenia</w:t>
      </w:r>
    </w:p>
    <w:p w:rsidR="00932639" w:rsidRPr="00A30BA3" w:rsidRDefault="00932639" w:rsidP="007053EB">
      <w:pPr>
        <w:ind w:firstLine="705"/>
        <w:rPr>
          <w:b/>
          <w:sz w:val="28"/>
          <w:szCs w:val="28"/>
        </w:rPr>
      </w:pPr>
    </w:p>
    <w:p w:rsidR="00A30BA3" w:rsidRPr="00A30BA3" w:rsidRDefault="00E9225E" w:rsidP="00A30BA3">
      <w:pPr>
        <w:pStyle w:val="Obyaj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  č. 2</w:t>
      </w:r>
      <w:r w:rsidR="00A30BA3">
        <w:rPr>
          <w:rFonts w:ascii="Times New Roman" w:hAnsi="Times New Roman" w:cs="Times New Roman"/>
          <w:sz w:val="24"/>
          <w:szCs w:val="24"/>
        </w:rPr>
        <w:t xml:space="preserve"> k VZN č. 1/2017</w:t>
      </w:r>
      <w:r w:rsidR="007053EB" w:rsidRPr="00A30BA3">
        <w:rPr>
          <w:rFonts w:ascii="Times New Roman" w:hAnsi="Times New Roman" w:cs="Times New Roman"/>
          <w:sz w:val="24"/>
          <w:szCs w:val="24"/>
        </w:rPr>
        <w:t xml:space="preserve"> bol schválený Mestským zastupiteľstvom</w:t>
      </w:r>
      <w:r w:rsidR="00A30BA3">
        <w:rPr>
          <w:rFonts w:ascii="Times New Roman" w:hAnsi="Times New Roman" w:cs="Times New Roman"/>
          <w:sz w:val="24"/>
          <w:szCs w:val="24"/>
        </w:rPr>
        <w:t xml:space="preserve"> v Námestove</w:t>
      </w:r>
      <w:r w:rsidR="007053EB" w:rsidRPr="00A30BA3">
        <w:rPr>
          <w:rFonts w:ascii="Times New Roman" w:hAnsi="Times New Roman" w:cs="Times New Roman"/>
          <w:sz w:val="24"/>
          <w:szCs w:val="24"/>
        </w:rPr>
        <w:t xml:space="preserve"> uznesením</w:t>
      </w:r>
      <w:r w:rsidR="00A30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..............  dňa .....................</w:t>
      </w:r>
    </w:p>
    <w:p w:rsidR="00A30BA3" w:rsidRDefault="00A30BA3" w:rsidP="00A30BA3">
      <w:pPr>
        <w:pStyle w:val="Obyajntex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</w:t>
      </w:r>
      <w:r w:rsidR="00E9225E">
        <w:rPr>
          <w:rFonts w:ascii="Times New Roman" w:hAnsi="Times New Roman" w:cs="Times New Roman"/>
          <w:sz w:val="24"/>
          <w:szCs w:val="24"/>
        </w:rPr>
        <w:t>č. 2</w:t>
      </w:r>
      <w:r>
        <w:rPr>
          <w:rFonts w:ascii="Times New Roman" w:hAnsi="Times New Roman" w:cs="Times New Roman"/>
          <w:sz w:val="24"/>
          <w:szCs w:val="24"/>
        </w:rPr>
        <w:t xml:space="preserve"> k VZN č. 1/2017 nadobúda účinnosť</w:t>
      </w:r>
      <w:r w:rsidR="009308CD">
        <w:rPr>
          <w:rFonts w:ascii="Times New Roman" w:hAnsi="Times New Roman" w:cs="Times New Roman"/>
          <w:sz w:val="24"/>
          <w:szCs w:val="24"/>
        </w:rPr>
        <w:t xml:space="preserve"> odo</w:t>
      </w:r>
      <w:r w:rsidR="00E9225E">
        <w:rPr>
          <w:rFonts w:ascii="Times New Roman" w:hAnsi="Times New Roman" w:cs="Times New Roman"/>
          <w:sz w:val="24"/>
          <w:szCs w:val="24"/>
        </w:rPr>
        <w:t xml:space="preserve"> dňa 01.01.2021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BA3" w:rsidRDefault="00A30BA3" w:rsidP="00A30BA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A30BA3" w:rsidRDefault="00A30BA3" w:rsidP="00A30BA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A30BA3" w:rsidRDefault="00A30BA3" w:rsidP="00A30BA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D86CA8" w:rsidRDefault="00D86CA8" w:rsidP="00A30BA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053EB" w:rsidRPr="00C47289" w:rsidRDefault="007053EB" w:rsidP="00C47289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7053EB" w:rsidRPr="00A30BA3" w:rsidRDefault="007053EB" w:rsidP="007053EB">
      <w:pPr>
        <w:pStyle w:val="Normlnywebov"/>
        <w:spacing w:before="0" w:beforeAutospacing="0" w:after="0" w:afterAutospacing="0"/>
        <w:ind w:right="70"/>
        <w:rPr>
          <w:sz w:val="28"/>
          <w:szCs w:val="28"/>
        </w:rPr>
      </w:pPr>
    </w:p>
    <w:p w:rsidR="007053EB" w:rsidRPr="001B73B2" w:rsidRDefault="007053EB" w:rsidP="007053EB">
      <w:pPr>
        <w:pStyle w:val="Normlnywebov"/>
        <w:spacing w:before="0" w:beforeAutospacing="0" w:after="0" w:afterAutospacing="0"/>
        <w:ind w:right="70"/>
        <w:rPr>
          <w:color w:val="000000"/>
          <w:sz w:val="28"/>
          <w:szCs w:val="28"/>
        </w:rPr>
      </w:pPr>
    </w:p>
    <w:p w:rsidR="007053EB" w:rsidRDefault="00A30BA3" w:rsidP="007053EB">
      <w:pPr>
        <w:jc w:val="both"/>
        <w:rPr>
          <w:b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>
        <w:rPr>
          <w:b/>
          <w:color w:val="000000"/>
        </w:rPr>
        <w:t xml:space="preserve">Milan </w:t>
      </w:r>
      <w:proofErr w:type="spellStart"/>
      <w:r>
        <w:rPr>
          <w:b/>
          <w:color w:val="000000"/>
        </w:rPr>
        <w:t>Hubík</w:t>
      </w:r>
      <w:proofErr w:type="spellEnd"/>
      <w:r w:rsidR="007053EB">
        <w:rPr>
          <w:b/>
          <w:color w:val="000000"/>
        </w:rPr>
        <w:t xml:space="preserve"> </w:t>
      </w:r>
    </w:p>
    <w:p w:rsidR="007053EB" w:rsidRDefault="00A30BA3" w:rsidP="007053E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</w:t>
      </w:r>
      <w:r w:rsidR="007053EB">
        <w:rPr>
          <w:b/>
          <w:color w:val="000000"/>
        </w:rPr>
        <w:t>primátor mesta</w:t>
      </w:r>
    </w:p>
    <w:p w:rsidR="007053EB" w:rsidRDefault="007053EB" w:rsidP="007053EB">
      <w:pPr>
        <w:jc w:val="both"/>
      </w:pPr>
    </w:p>
    <w:p w:rsidR="007053EB" w:rsidRDefault="007053EB" w:rsidP="007053EB">
      <w:pPr>
        <w:ind w:left="360"/>
        <w:jc w:val="both"/>
      </w:pPr>
    </w:p>
    <w:p w:rsidR="00D86CA8" w:rsidRDefault="00D86CA8">
      <w:pPr>
        <w:rPr>
          <w:sz w:val="22"/>
          <w:szCs w:val="22"/>
        </w:rPr>
      </w:pPr>
    </w:p>
    <w:p w:rsidR="00D86CA8" w:rsidRDefault="00D86CA8">
      <w:pPr>
        <w:rPr>
          <w:sz w:val="22"/>
          <w:szCs w:val="22"/>
        </w:rPr>
      </w:pPr>
    </w:p>
    <w:p w:rsidR="00D86CA8" w:rsidRDefault="00D86CA8">
      <w:pPr>
        <w:rPr>
          <w:sz w:val="22"/>
          <w:szCs w:val="22"/>
        </w:rPr>
      </w:pPr>
    </w:p>
    <w:p w:rsidR="00827F48" w:rsidRPr="00C47289" w:rsidRDefault="00A30BA3">
      <w:pPr>
        <w:rPr>
          <w:sz w:val="22"/>
          <w:szCs w:val="22"/>
        </w:rPr>
      </w:pPr>
      <w:r w:rsidRPr="00C47289">
        <w:rPr>
          <w:sz w:val="22"/>
          <w:szCs w:val="22"/>
        </w:rPr>
        <w:t xml:space="preserve">Prílohy: </w:t>
      </w:r>
      <w:r w:rsidR="0003695B" w:rsidRPr="00C47289">
        <w:rPr>
          <w:sz w:val="22"/>
          <w:szCs w:val="22"/>
        </w:rPr>
        <w:t xml:space="preserve"> </w:t>
      </w:r>
      <w:r w:rsidRPr="00C47289">
        <w:rPr>
          <w:sz w:val="22"/>
          <w:szCs w:val="22"/>
        </w:rPr>
        <w:t>Príloha č. 1 k VZN č. 1/2017</w:t>
      </w:r>
    </w:p>
    <w:p w:rsidR="00A30BA3" w:rsidRDefault="00A30BA3">
      <w:pPr>
        <w:rPr>
          <w:sz w:val="22"/>
          <w:szCs w:val="22"/>
        </w:rPr>
      </w:pPr>
      <w:r w:rsidRPr="00C47289">
        <w:rPr>
          <w:sz w:val="22"/>
          <w:szCs w:val="22"/>
        </w:rPr>
        <w:t xml:space="preserve">             </w:t>
      </w:r>
      <w:r w:rsidR="0003695B" w:rsidRPr="00C47289">
        <w:rPr>
          <w:sz w:val="22"/>
          <w:szCs w:val="22"/>
        </w:rPr>
        <w:t xml:space="preserve"> </w:t>
      </w:r>
      <w:r w:rsidRPr="00C47289">
        <w:rPr>
          <w:sz w:val="22"/>
          <w:szCs w:val="22"/>
        </w:rPr>
        <w:t xml:space="preserve"> Príloha č. 2 k VZN č. 1/2017</w:t>
      </w:r>
    </w:p>
    <w:p w:rsidR="00C47289" w:rsidRDefault="00C47289">
      <w:pPr>
        <w:rPr>
          <w:sz w:val="22"/>
          <w:szCs w:val="22"/>
        </w:rPr>
      </w:pPr>
    </w:p>
    <w:p w:rsidR="00D86CA8" w:rsidRDefault="00D86CA8">
      <w:pPr>
        <w:rPr>
          <w:i/>
          <w:sz w:val="22"/>
          <w:szCs w:val="22"/>
        </w:rPr>
      </w:pPr>
    </w:p>
    <w:p w:rsidR="00D86CA8" w:rsidRDefault="00D86CA8">
      <w:pPr>
        <w:rPr>
          <w:i/>
          <w:sz w:val="22"/>
          <w:szCs w:val="22"/>
        </w:rPr>
      </w:pPr>
    </w:p>
    <w:p w:rsidR="006B098F" w:rsidRDefault="006B098F" w:rsidP="00C47289">
      <w:pPr>
        <w:rPr>
          <w:i/>
          <w:sz w:val="22"/>
          <w:szCs w:val="22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E9225E">
      <w:pPr>
        <w:rPr>
          <w:sz w:val="22"/>
          <w:szCs w:val="22"/>
        </w:rPr>
      </w:pPr>
    </w:p>
    <w:p w:rsidR="00E9225E" w:rsidRDefault="00E9225E" w:rsidP="00E9225E">
      <w:pPr>
        <w:ind w:left="708" w:firstLine="708"/>
        <w:jc w:val="both"/>
      </w:pPr>
      <w:r>
        <w:t>Tento Dodatok č. 2 k všeobecne záväznému nariadeniu mesta Námestovo č. 1 /2017 o poskytovaní sociálnych  služieb a o výške úhrady za poskytované sociálne služby</w:t>
      </w:r>
    </w:p>
    <w:p w:rsidR="00E9225E" w:rsidRDefault="00E9225E" w:rsidP="00E9225E">
      <w:pPr>
        <w:ind w:firstLine="708"/>
        <w:jc w:val="both"/>
      </w:pPr>
    </w:p>
    <w:p w:rsidR="00E9225E" w:rsidRDefault="00E9225E" w:rsidP="00E9225E">
      <w:pPr>
        <w:pStyle w:val="Odsekzoznamu"/>
        <w:numPr>
          <w:ilvl w:val="0"/>
          <w:numId w:val="7"/>
        </w:numPr>
        <w:jc w:val="both"/>
      </w:pPr>
      <w:r>
        <w:t>bol vyvesený na úradnej tabuli Mestského úradu Námestovo pred zasadnutím Mestského zastupiteľstva dňa ...................</w:t>
      </w:r>
    </w:p>
    <w:p w:rsidR="00E9225E" w:rsidRDefault="00E9225E" w:rsidP="00E9225E">
      <w:pPr>
        <w:pStyle w:val="Odsekzoznamu"/>
        <w:numPr>
          <w:ilvl w:val="0"/>
          <w:numId w:val="7"/>
        </w:numPr>
        <w:jc w:val="both"/>
      </w:pPr>
      <w:r>
        <w:t>bol schválený uznesením Mestského zastupiteľstva mesta Námestovo č............... zo dňa ..............................</w:t>
      </w:r>
    </w:p>
    <w:p w:rsidR="00E9225E" w:rsidRDefault="00E9225E" w:rsidP="00E9225E">
      <w:pPr>
        <w:pStyle w:val="Odsekzoznamu"/>
        <w:numPr>
          <w:ilvl w:val="0"/>
          <w:numId w:val="7"/>
        </w:numPr>
        <w:jc w:val="both"/>
      </w:pPr>
      <w:r>
        <w:t>bol zvesený z úradnej tabule po schválení Mestským zastupiteľstvom dňa..................</w:t>
      </w:r>
    </w:p>
    <w:p w:rsidR="00E9225E" w:rsidRDefault="00E9225E" w:rsidP="00E9225E">
      <w:pPr>
        <w:pStyle w:val="Odsekzoznamu"/>
        <w:numPr>
          <w:ilvl w:val="0"/>
          <w:numId w:val="7"/>
        </w:numPr>
        <w:jc w:val="both"/>
      </w:pPr>
      <w:proofErr w:type="spellStart"/>
      <w:r>
        <w:t>bolvyhlásený</w:t>
      </w:r>
      <w:proofErr w:type="spellEnd"/>
      <w:r>
        <w:t xml:space="preserve"> dňa .................... jeho vyvesením na úradnej tabuli mesta Námestovo,</w:t>
      </w:r>
    </w:p>
    <w:p w:rsidR="00E9225E" w:rsidRDefault="00E9225E" w:rsidP="00E9225E">
      <w:pPr>
        <w:pStyle w:val="Odsekzoznamu"/>
        <w:numPr>
          <w:ilvl w:val="0"/>
          <w:numId w:val="7"/>
        </w:numPr>
        <w:jc w:val="both"/>
      </w:pPr>
      <w:r>
        <w:t>nadobúda účinnosť dňa 01.01.2021</w:t>
      </w:r>
    </w:p>
    <w:p w:rsidR="00E9225E" w:rsidRDefault="00E9225E" w:rsidP="00E9225E">
      <w:pPr>
        <w:jc w:val="both"/>
      </w:pPr>
    </w:p>
    <w:p w:rsidR="00E9225E" w:rsidRDefault="00E9225E" w:rsidP="00E9225E">
      <w:pPr>
        <w:rPr>
          <w:i/>
          <w:sz w:val="22"/>
          <w:szCs w:val="22"/>
        </w:rPr>
      </w:pPr>
    </w:p>
    <w:p w:rsidR="00E9225E" w:rsidRDefault="00E9225E" w:rsidP="00E9225E"/>
    <w:p w:rsidR="00E9225E" w:rsidRDefault="00E9225E" w:rsidP="00E9225E"/>
    <w:p w:rsidR="00E9225E" w:rsidRDefault="00E9225E" w:rsidP="00E9225E"/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E9225E" w:rsidRDefault="00E9225E" w:rsidP="0045026A">
      <w:pPr>
        <w:jc w:val="both"/>
        <w:rPr>
          <w:b/>
          <w:lang w:eastAsia="ar-SA"/>
        </w:rPr>
      </w:pPr>
    </w:p>
    <w:p w:rsidR="009D7BB0" w:rsidRDefault="009D7BB0" w:rsidP="009D7BB0">
      <w:pPr>
        <w:tabs>
          <w:tab w:val="left" w:pos="1620"/>
        </w:tabs>
        <w:jc w:val="both"/>
        <w:rPr>
          <w:b/>
          <w:lang w:eastAsia="ar-SA"/>
        </w:rPr>
      </w:pPr>
      <w:r>
        <w:rPr>
          <w:b/>
          <w:lang w:eastAsia="ar-SA"/>
        </w:rPr>
        <w:lastRenderedPageBreak/>
        <w:t>Príloha č.1</w:t>
      </w:r>
    </w:p>
    <w:p w:rsidR="009D7BB0" w:rsidRDefault="009D7BB0" w:rsidP="009D7BB0">
      <w:pPr>
        <w:tabs>
          <w:tab w:val="left" w:pos="1620"/>
        </w:tabs>
        <w:jc w:val="both"/>
        <w:rPr>
          <w:b/>
          <w:lang w:eastAsia="ar-SA"/>
        </w:rPr>
      </w:pPr>
    </w:p>
    <w:tbl>
      <w:tblPr>
        <w:tblStyle w:val="Mriekatabuky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1842"/>
      </w:tblGrid>
      <w:tr w:rsidR="009D7BB0" w:rsidRPr="007C4B3C" w:rsidTr="009349D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both"/>
              <w:rPr>
                <w:b/>
                <w:lang w:eastAsia="ar-SA"/>
              </w:rPr>
            </w:pPr>
            <w:r w:rsidRPr="007C4B3C">
              <w:rPr>
                <w:b/>
                <w:lang w:eastAsia="ar-SA"/>
              </w:rPr>
              <w:t xml:space="preserve">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Názov sociálnej služby</w:t>
            </w:r>
          </w:p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Merná jednotka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6E257A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  <w:t>Súčasná v</w:t>
            </w:r>
            <w:r w:rsidRPr="006E257A"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  <w:t xml:space="preserve">ýška 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6E257A"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  <w:t>úhrady / zvýšenie</w:t>
            </w:r>
          </w:p>
        </w:tc>
      </w:tr>
      <w:tr w:rsidR="009D7BB0" w:rsidRPr="007C4B3C" w:rsidTr="009349D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ind w:left="24"/>
              <w:contextualSpacing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NOCĽAHÁREŇ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9D7BB0" w:rsidRPr="007C4B3C" w:rsidTr="009349D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12D8F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12D8F">
              <w:rPr>
                <w:rFonts w:ascii="Calibri" w:eastAsia="Calibri" w:hAnsi="Calibri"/>
                <w:lang w:eastAsia="ar-SA"/>
              </w:rPr>
              <w:t xml:space="preserve">- </w:t>
            </w:r>
            <w:r>
              <w:rPr>
                <w:rFonts w:ascii="Calibri" w:eastAsia="Calibri" w:hAnsi="Calibri"/>
                <w:lang w:eastAsia="ar-SA"/>
              </w:rPr>
              <w:t>úhrada za nocľah</w:t>
            </w:r>
          </w:p>
          <w:p w:rsidR="009D7BB0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>
              <w:rPr>
                <w:rFonts w:ascii="Calibri" w:eastAsia="Calibri" w:hAnsi="Calibri"/>
                <w:lang w:eastAsia="ar-SA"/>
              </w:rPr>
              <w:t>- zľava pre občana s trvalým pobytom v NO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- </w:t>
            </w:r>
            <w:r>
              <w:rPr>
                <w:rFonts w:ascii="Calibri" w:eastAsia="Calibri" w:hAnsi="Calibri"/>
                <w:lang w:eastAsia="ar-SA"/>
              </w:rPr>
              <w:t>zľava pre poberateľa dávky v hmotnej núdzi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9D7BB0" w:rsidRPr="00712D8F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12D8F">
              <w:rPr>
                <w:rFonts w:ascii="Calibri" w:eastAsia="Calibri" w:hAnsi="Calibri"/>
                <w:lang w:eastAsia="ar-SA"/>
              </w:rPr>
              <w:t>deň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2,0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0 €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         0,50 €</w:t>
            </w:r>
          </w:p>
          <w:p w:rsidR="009D7BB0" w:rsidRPr="007C4B3C" w:rsidRDefault="009D7BB0" w:rsidP="009349D3">
            <w:pPr>
              <w:tabs>
                <w:tab w:val="left" w:pos="480"/>
                <w:tab w:val="center" w:pos="813"/>
              </w:tabs>
              <w:suppressAutoHyphens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ab/>
            </w:r>
            <w:r>
              <w:rPr>
                <w:rFonts w:ascii="Calibri" w:eastAsia="Calibri" w:hAnsi="Calibri"/>
                <w:b/>
                <w:lang w:eastAsia="ar-SA"/>
              </w:rPr>
              <w:tab/>
              <w:t>0,5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0 €</w:t>
            </w:r>
          </w:p>
        </w:tc>
      </w:tr>
      <w:tr w:rsidR="009D7BB0" w:rsidRPr="007C4B3C" w:rsidTr="009349D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OPATROVATEĽSKÁ SLUŽBA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9D7BB0" w:rsidRPr="007C4B3C" w:rsidTr="009349D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- </w:t>
            </w:r>
            <w:r w:rsidRPr="007C4B3C">
              <w:rPr>
                <w:rFonts w:ascii="Calibri" w:eastAsia="Calibri" w:hAnsi="Calibri"/>
                <w:lang w:eastAsia="ar-SA"/>
              </w:rPr>
              <w:t>opatrovateľská služba v pracovné dni v čase 6,00 -16,00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hodina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1,60 €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9D7BB0" w:rsidRPr="007C4B3C" w:rsidTr="009349D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ODĽAHČOVACIA SLUŽBA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9D7BB0" w:rsidRPr="007C4B3C" w:rsidTr="009349D3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- </w:t>
            </w:r>
            <w:r w:rsidRPr="007C4B3C">
              <w:rPr>
                <w:rFonts w:ascii="Calibri" w:eastAsia="Calibri" w:hAnsi="Calibri"/>
                <w:lang w:eastAsia="ar-SA"/>
              </w:rPr>
              <w:t>v domácom prostredí</w:t>
            </w:r>
          </w:p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ambulantná forma</w:t>
            </w:r>
          </w:p>
          <w:p w:rsidR="009D7BB0" w:rsidRPr="007C4B3C" w:rsidRDefault="009D7BB0" w:rsidP="009349D3">
            <w:pPr>
              <w:suppressAutoHyphens/>
              <w:ind w:left="720"/>
              <w:contextualSpacing/>
              <w:jc w:val="both"/>
              <w:rPr>
                <w:rFonts w:ascii="Calibri" w:eastAsia="Calibri" w:hAnsi="Calibri"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ind w:left="720"/>
              <w:contextualSpacing/>
              <w:jc w:val="both"/>
              <w:rPr>
                <w:rFonts w:ascii="Calibri" w:eastAsia="Calibri" w:hAnsi="Calibri"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ind w:left="720"/>
              <w:contextualSpacing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ind w:left="720"/>
              <w:contextualSpacing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- </w:t>
            </w:r>
            <w:r w:rsidRPr="007C4B3C">
              <w:rPr>
                <w:rFonts w:ascii="Calibri" w:eastAsia="Calibri" w:hAnsi="Calibri"/>
                <w:lang w:eastAsia="ar-SA"/>
              </w:rPr>
              <w:t>pobytová forma</w:t>
            </w:r>
          </w:p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hodina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12 hod.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24 hod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1,60 €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50%  cenníka </w:t>
            </w:r>
            <w:proofErr w:type="spellStart"/>
            <w:r w:rsidRPr="007C4B3C">
              <w:rPr>
                <w:rFonts w:ascii="Calibri" w:eastAsia="Calibri" w:hAnsi="Calibri"/>
                <w:b/>
                <w:lang w:eastAsia="ar-SA"/>
              </w:rPr>
              <w:t>ZpS</w:t>
            </w:r>
            <w:proofErr w:type="spellEnd"/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+ poskytnutá strava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 xml:space="preserve">100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%  cenníka </w:t>
            </w:r>
            <w:proofErr w:type="spellStart"/>
            <w:r w:rsidRPr="007C4B3C">
              <w:rPr>
                <w:rFonts w:ascii="Calibri" w:eastAsia="Calibri" w:hAnsi="Calibri"/>
                <w:b/>
                <w:lang w:eastAsia="ar-SA"/>
              </w:rPr>
              <w:t>ZpS</w:t>
            </w:r>
            <w:proofErr w:type="spellEnd"/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+ poskytnutá strava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9D7BB0" w:rsidRPr="007C4B3C" w:rsidTr="009349D3"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JEDALEŇ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9D7BB0" w:rsidRPr="007C4B3C" w:rsidTr="009349D3">
        <w:trPr>
          <w:trHeight w:val="20"/>
        </w:trPr>
        <w:tc>
          <w:tcPr>
            <w:tcW w:w="8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Fyzická osoba odkázaná na sociálnu službu:</w:t>
            </w:r>
            <w:r>
              <w:rPr>
                <w:rFonts w:ascii="Calibri" w:eastAsia="Calibri" w:hAnsi="Calibri"/>
                <w:b/>
                <w:lang w:eastAsia="ar-SA"/>
              </w:rPr>
              <w:t xml:space="preserve"> 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obed RACIO: 40% zo stanovenej stravnej jednotky + réžia za prípravu stravy vo  výške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60%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stanovenej stravnej jednotky,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obed DIA:  35%  zo stanovenej stravnej jednotky + réžia za prípravu stravy vo výške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60%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stanovenej  stravnej  jednotky.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Fyzická osoba, ktorá nie je odkázaná na sociálnu službu: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obed RACIO: 40% zo stanovenej stravnej jednotky + réžia za prípravu stravy vo  výške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90%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stanovenej stravnej jednotky,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obed DIA:  35% zo stanovenej stravnej jednotky + réžia za prípravu stravy vo výške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90%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stanovenej stravnej jednotky.</w:t>
            </w:r>
          </w:p>
          <w:p w:rsidR="009D7BB0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Zamestnanci  a iné fyzické osoby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platia 40% zo stanovenej stravnej jednotky a réžia za prípravu stravy vo výške 100% stanovenej stravnej jednotky.</w:t>
            </w:r>
          </w:p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</w:tr>
    </w:tbl>
    <w:p w:rsidR="009D7BB0" w:rsidRDefault="009D7BB0" w:rsidP="009D7BB0">
      <w:pPr>
        <w:suppressAutoHyphens/>
        <w:outlineLvl w:val="0"/>
        <w:rPr>
          <w:b/>
          <w:lang w:eastAsia="ar-SA"/>
        </w:rPr>
      </w:pPr>
    </w:p>
    <w:p w:rsidR="009D7BB0" w:rsidRDefault="009D7BB0" w:rsidP="009D7BB0">
      <w:pPr>
        <w:suppressAutoHyphens/>
        <w:outlineLvl w:val="0"/>
        <w:rPr>
          <w:b/>
          <w:lang w:eastAsia="ar-SA"/>
        </w:rPr>
      </w:pPr>
    </w:p>
    <w:p w:rsidR="009D7BB0" w:rsidRDefault="009D7BB0" w:rsidP="009D7BB0">
      <w:pPr>
        <w:suppressAutoHyphens/>
        <w:outlineLvl w:val="0"/>
        <w:rPr>
          <w:b/>
          <w:lang w:eastAsia="ar-SA"/>
        </w:rPr>
      </w:pPr>
    </w:p>
    <w:p w:rsidR="009D7BB0" w:rsidRDefault="009D7BB0" w:rsidP="009D7BB0">
      <w:pPr>
        <w:suppressAutoHyphens/>
        <w:outlineLvl w:val="0"/>
        <w:rPr>
          <w:b/>
          <w:lang w:eastAsia="ar-SA"/>
        </w:rPr>
      </w:pPr>
    </w:p>
    <w:p w:rsidR="009D7BB0" w:rsidRDefault="009D7BB0" w:rsidP="009D7BB0">
      <w:pPr>
        <w:suppressAutoHyphens/>
        <w:outlineLvl w:val="0"/>
        <w:rPr>
          <w:b/>
          <w:lang w:eastAsia="ar-SA"/>
        </w:rPr>
      </w:pPr>
    </w:p>
    <w:p w:rsidR="009D7BB0" w:rsidRDefault="009D7BB0" w:rsidP="009D7BB0">
      <w:pPr>
        <w:suppressAutoHyphens/>
        <w:outlineLvl w:val="0"/>
        <w:rPr>
          <w:b/>
          <w:lang w:eastAsia="ar-SA"/>
        </w:rPr>
      </w:pPr>
    </w:p>
    <w:p w:rsidR="009D7BB0" w:rsidRDefault="009D7BB0" w:rsidP="009D7BB0">
      <w:pPr>
        <w:suppressAutoHyphens/>
        <w:outlineLvl w:val="0"/>
        <w:rPr>
          <w:b/>
          <w:lang w:eastAsia="ar-SA"/>
        </w:rPr>
      </w:pPr>
    </w:p>
    <w:p w:rsidR="009D7BB0" w:rsidRDefault="009D7BB0" w:rsidP="009D7BB0">
      <w:pPr>
        <w:suppressAutoHyphens/>
        <w:outlineLvl w:val="0"/>
        <w:rPr>
          <w:b/>
          <w:lang w:eastAsia="ar-SA"/>
        </w:rPr>
      </w:pPr>
    </w:p>
    <w:p w:rsidR="009D7BB0" w:rsidRDefault="009D7BB0" w:rsidP="009D7BB0">
      <w:pPr>
        <w:suppressAutoHyphens/>
        <w:outlineLvl w:val="0"/>
        <w:rPr>
          <w:b/>
          <w:lang w:eastAsia="ar-SA"/>
        </w:rPr>
      </w:pPr>
    </w:p>
    <w:p w:rsidR="009D7BB0" w:rsidRDefault="009D7BB0" w:rsidP="009D7BB0">
      <w:pPr>
        <w:suppressAutoHyphens/>
        <w:outlineLvl w:val="0"/>
        <w:rPr>
          <w:b/>
          <w:lang w:eastAsia="ar-SA"/>
        </w:rPr>
      </w:pPr>
      <w:r>
        <w:rPr>
          <w:b/>
          <w:lang w:eastAsia="ar-SA"/>
        </w:rPr>
        <w:lastRenderedPageBreak/>
        <w:t>Príloha č. 2</w:t>
      </w:r>
    </w:p>
    <w:p w:rsidR="009D7BB0" w:rsidRPr="007C4B3C" w:rsidRDefault="009D7BB0" w:rsidP="009D7BB0">
      <w:pPr>
        <w:suppressAutoHyphens/>
        <w:outlineLvl w:val="0"/>
        <w:rPr>
          <w:b/>
          <w:lang w:eastAsia="ar-SA"/>
        </w:rPr>
      </w:pPr>
    </w:p>
    <w:tbl>
      <w:tblPr>
        <w:tblStyle w:val="Mriekatabuky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4838"/>
        <w:gridCol w:w="1763"/>
        <w:gridCol w:w="1911"/>
      </w:tblGrid>
      <w:tr w:rsidR="009D7BB0" w:rsidRPr="007C4B3C" w:rsidTr="009349D3">
        <w:trPr>
          <w:trHeight w:val="568"/>
        </w:trPr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b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SOCIÁLNA SLUŽBA- ZARIADENIE PRE SENIOROV</w:t>
            </w:r>
          </w:p>
        </w:tc>
      </w:tr>
      <w:tr w:rsidR="009D7BB0" w:rsidRPr="007C4B3C" w:rsidTr="009349D3">
        <w:trPr>
          <w:trHeight w:val="568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Názov odbornej alebo obslužnej činnosti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Merná jednotka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Výška 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Úhrady</w:t>
            </w:r>
            <w:r>
              <w:rPr>
                <w:rFonts w:ascii="Calibri" w:eastAsia="Calibri" w:hAnsi="Calibri"/>
                <w:lang w:eastAsia="ar-SA"/>
              </w:rPr>
              <w:t>/zvýšenie</w:t>
            </w:r>
          </w:p>
        </w:tc>
      </w:tr>
      <w:tr w:rsidR="009D7BB0" w:rsidRPr="007C4B3C" w:rsidTr="009349D3">
        <w:trPr>
          <w:trHeight w:val="299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POMOC PRI ODKÁZANOSTI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9D7BB0" w:rsidRPr="007C4B3C" w:rsidTr="009349D3">
        <w:trPr>
          <w:trHeight w:val="1151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stupeň odkázanosti IV  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stupeň odkázanosti V  </w:t>
            </w:r>
          </w:p>
          <w:p w:rsidR="009D7BB0" w:rsidRPr="007C4B3C" w:rsidRDefault="009D7BB0" w:rsidP="009349D3">
            <w:pPr>
              <w:tabs>
                <w:tab w:val="left" w:pos="2715"/>
              </w:tabs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stupeň odkázanosti VI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deň 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deň 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D24467" w:rsidRDefault="009D7BB0" w:rsidP="009349D3">
            <w:pPr>
              <w:tabs>
                <w:tab w:val="left" w:pos="495"/>
                <w:tab w:val="center" w:pos="813"/>
              </w:tabs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D24467">
              <w:rPr>
                <w:rFonts w:ascii="Calibri" w:eastAsia="Calibri" w:hAnsi="Calibri"/>
                <w:b/>
                <w:lang w:eastAsia="ar-SA"/>
              </w:rPr>
              <w:t>1,10 €</w:t>
            </w:r>
          </w:p>
          <w:p w:rsidR="009D7BB0" w:rsidRPr="00D24467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D24467">
              <w:rPr>
                <w:rFonts w:ascii="Calibri" w:eastAsia="Calibri" w:hAnsi="Calibri"/>
                <w:b/>
                <w:lang w:eastAsia="ar-SA"/>
              </w:rPr>
              <w:t>2,00 €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D24467">
              <w:rPr>
                <w:rFonts w:ascii="Calibri" w:eastAsia="Calibri" w:hAnsi="Calibri"/>
                <w:b/>
                <w:lang w:eastAsia="ar-SA"/>
              </w:rPr>
              <w:t>2,50 €</w:t>
            </w:r>
          </w:p>
        </w:tc>
      </w:tr>
      <w:tr w:rsidR="009D7BB0" w:rsidRPr="007C4B3C" w:rsidTr="009349D3">
        <w:trPr>
          <w:trHeight w:val="299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UBYTOVANIE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9D7BB0" w:rsidRPr="007C4B3C" w:rsidTr="009349D3">
        <w:trPr>
          <w:trHeight w:val="1225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úhrada za užívanie podlahovej plochy obytnej   miestnosti s príslušenstvom,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príplatok za užívanie obytnej miestnosti s príslušenstvom 1 osobou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m</w:t>
            </w:r>
            <w:r w:rsidRPr="007C4B3C">
              <w:rPr>
                <w:rFonts w:ascii="Calibri" w:eastAsia="Calibri" w:hAnsi="Calibri"/>
                <w:vertAlign w:val="superscript"/>
                <w:lang w:eastAsia="ar-SA"/>
              </w:rPr>
              <w:t>2</w:t>
            </w:r>
            <w:r w:rsidRPr="007C4B3C">
              <w:rPr>
                <w:rFonts w:ascii="Calibri" w:eastAsia="Calibri" w:hAnsi="Calibri"/>
                <w:lang w:eastAsia="ar-SA"/>
              </w:rPr>
              <w:t>/deň</w:t>
            </w:r>
          </w:p>
          <w:p w:rsidR="009D7BB0" w:rsidRPr="007C4B3C" w:rsidRDefault="009D7BB0" w:rsidP="009349D3">
            <w:pPr>
              <w:rPr>
                <w:rFonts w:ascii="Calibri" w:eastAsia="Calibri" w:hAnsi="Calibri"/>
                <w:lang w:eastAsia="ar-SA"/>
              </w:rPr>
            </w:pPr>
          </w:p>
          <w:p w:rsidR="009D7BB0" w:rsidRPr="007C4B3C" w:rsidRDefault="009D7BB0" w:rsidP="009349D3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0,20 €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0,50 €</w:t>
            </w:r>
          </w:p>
          <w:p w:rsidR="009D7BB0" w:rsidRPr="007C4B3C" w:rsidRDefault="009D7BB0" w:rsidP="009349D3">
            <w:pPr>
              <w:keepNext/>
              <w:keepLines/>
              <w:spacing w:before="40"/>
              <w:outlineLvl w:val="1"/>
              <w:rPr>
                <w:rFonts w:ascii="Calibri Light" w:hAnsi="Calibri Light"/>
                <w:color w:val="2E74B5" w:themeColor="accent1" w:themeShade="BF"/>
                <w:sz w:val="26"/>
                <w:szCs w:val="26"/>
                <w:lang w:eastAsia="ar-SA"/>
              </w:rPr>
            </w:pPr>
          </w:p>
        </w:tc>
      </w:tr>
      <w:tr w:rsidR="009D7BB0" w:rsidRPr="007C4B3C" w:rsidTr="009349D3">
        <w:trPr>
          <w:trHeight w:val="28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tabs>
                <w:tab w:val="left" w:pos="3705"/>
              </w:tabs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UPRATOVANIE A PRANIE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9D7BB0" w:rsidRPr="007C4B3C" w:rsidTr="009349D3">
        <w:trPr>
          <w:trHeight w:val="1166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úhrada za upratovanie, pranie, žehlenie, údržbu bielizne a odevov pre stupne odkázanosti IV, V,VI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>
              <w:rPr>
                <w:rFonts w:ascii="Calibri" w:eastAsia="Calibri" w:hAnsi="Calibri"/>
                <w:b/>
                <w:lang w:eastAsia="ar-SA"/>
              </w:rPr>
              <w:t>1,60 €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9D7BB0" w:rsidRPr="007C4B3C" w:rsidTr="009349D3">
        <w:trPr>
          <w:trHeight w:val="284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INÉ POLATKY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9D7BB0" w:rsidRPr="007C4B3C" w:rsidTr="009349D3">
        <w:trPr>
          <w:trHeight w:val="1749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televízor 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proofErr w:type="spellStart"/>
            <w:r w:rsidRPr="007C4B3C">
              <w:rPr>
                <w:rFonts w:ascii="Calibri" w:eastAsia="Calibri" w:hAnsi="Calibri"/>
                <w:lang w:eastAsia="ar-SA"/>
              </w:rPr>
              <w:t>rýchlovarná</w:t>
            </w:r>
            <w:proofErr w:type="spellEnd"/>
            <w:r w:rsidRPr="007C4B3C">
              <w:rPr>
                <w:rFonts w:ascii="Calibri" w:eastAsia="Calibri" w:hAnsi="Calibri"/>
                <w:lang w:eastAsia="ar-SA"/>
              </w:rPr>
              <w:t xml:space="preserve">  kanvica 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chladnička (max. objem 40 l)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televízny signál v obytnej jednotke  </w:t>
            </w:r>
          </w:p>
          <w:p w:rsidR="009D7BB0" w:rsidRPr="007C4B3C" w:rsidRDefault="009D7BB0" w:rsidP="009349D3">
            <w:pPr>
              <w:rPr>
                <w:rFonts w:ascii="Calibri" w:eastAsia="Calibri" w:hAnsi="Calibri"/>
              </w:rPr>
            </w:pPr>
          </w:p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9D7BB0" w:rsidRPr="007C4B3C" w:rsidRDefault="009D7BB0" w:rsidP="009349D3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9D7BB0" w:rsidRPr="007C4B3C" w:rsidRDefault="009D7BB0" w:rsidP="009349D3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deň</w:t>
            </w:r>
          </w:p>
          <w:p w:rsidR="009D7BB0" w:rsidRPr="007C4B3C" w:rsidRDefault="009D7BB0" w:rsidP="009349D3">
            <w:pPr>
              <w:jc w:val="center"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mesiac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0,05 €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0,05 €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0,16 €</w:t>
            </w:r>
          </w:p>
          <w:p w:rsidR="009D7BB0" w:rsidRPr="007C4B3C" w:rsidRDefault="009D7BB0" w:rsidP="009349D3">
            <w:pPr>
              <w:suppressAutoHyphens/>
              <w:jc w:val="center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podľa skutočných nákladov</w:t>
            </w:r>
          </w:p>
        </w:tc>
      </w:tr>
      <w:tr w:rsidR="009D7BB0" w:rsidRPr="007C4B3C" w:rsidTr="009349D3">
        <w:trPr>
          <w:trHeight w:val="284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STRAVOVANIE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jc w:val="both"/>
              <w:rPr>
                <w:rFonts w:ascii="Calibri" w:eastAsia="Calibri" w:hAnsi="Calibri"/>
                <w:b/>
                <w:lang w:eastAsia="ar-SA"/>
              </w:rPr>
            </w:pPr>
          </w:p>
        </w:tc>
      </w:tr>
      <w:tr w:rsidR="009D7BB0" w:rsidRPr="007C4B3C" w:rsidTr="009349D3">
        <w:trPr>
          <w:trHeight w:val="19"/>
        </w:trPr>
        <w:tc>
          <w:tcPr>
            <w:tcW w:w="8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b/>
                <w:lang w:eastAsia="ar-SA"/>
              </w:rPr>
              <w:t>Výška úhrady za stravovanie sa určuje podľa: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počtu odobratých jedál v súlade s dennou stravnou jednotkou a režijných nákladov na  prípravu stravy  vo výške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60%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 určenej výšky stravnej jednotky.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Výšku dennej stravnej jednotky určí poskytovateľ v rozpätí  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>3,00 € – 3,90 €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 vo vnútornom predpise. Pri racionálnej strave, šetriacej a neslanej diéte sa počíta na: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raňajky                                     18%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desiatu        </w:t>
            </w:r>
            <w:r>
              <w:rPr>
                <w:rFonts w:ascii="Calibri" w:eastAsia="Calibri" w:hAnsi="Calibri"/>
                <w:lang w:eastAsia="ar-SA"/>
              </w:rPr>
              <w:t xml:space="preserve">                             11</w:t>
            </w:r>
            <w:r w:rsidRPr="007C4B3C">
              <w:rPr>
                <w:rFonts w:ascii="Calibri" w:eastAsia="Calibri" w:hAnsi="Calibri"/>
                <w:lang w:eastAsia="ar-SA"/>
              </w:rPr>
              <w:t>%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obed           </w:t>
            </w:r>
            <w:r>
              <w:rPr>
                <w:rFonts w:ascii="Calibri" w:eastAsia="Calibri" w:hAnsi="Calibri"/>
                <w:lang w:eastAsia="ar-SA"/>
              </w:rPr>
              <w:t xml:space="preserve">                              37</w:t>
            </w:r>
            <w:r w:rsidRPr="007C4B3C">
              <w:rPr>
                <w:rFonts w:ascii="Calibri" w:eastAsia="Calibri" w:hAnsi="Calibri"/>
                <w:lang w:eastAsia="ar-SA"/>
              </w:rPr>
              <w:t xml:space="preserve">% 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olovrant                                 </w:t>
            </w:r>
            <w:r>
              <w:rPr>
                <w:rFonts w:ascii="Calibri" w:eastAsia="Calibri" w:hAnsi="Calibri"/>
                <w:lang w:eastAsia="ar-SA"/>
              </w:rPr>
              <w:t xml:space="preserve">  12</w:t>
            </w:r>
            <w:r w:rsidRPr="007C4B3C">
              <w:rPr>
                <w:rFonts w:ascii="Calibri" w:eastAsia="Calibri" w:hAnsi="Calibri"/>
                <w:lang w:eastAsia="ar-SA"/>
              </w:rPr>
              <w:t>%</w:t>
            </w:r>
          </w:p>
          <w:p w:rsidR="009D7BB0" w:rsidRPr="007C4B3C" w:rsidRDefault="009D7BB0" w:rsidP="009349D3">
            <w:pPr>
              <w:tabs>
                <w:tab w:val="left" w:pos="567"/>
              </w:tabs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večeru        </w:t>
            </w:r>
            <w:r>
              <w:rPr>
                <w:rFonts w:ascii="Calibri" w:eastAsia="Calibri" w:hAnsi="Calibri"/>
                <w:lang w:eastAsia="ar-SA"/>
              </w:rPr>
              <w:t xml:space="preserve">                              22</w:t>
            </w:r>
            <w:r w:rsidRPr="007C4B3C">
              <w:rPr>
                <w:rFonts w:ascii="Calibri" w:eastAsia="Calibri" w:hAnsi="Calibri"/>
                <w:lang w:eastAsia="ar-SA"/>
              </w:rPr>
              <w:t>%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Pri diabetickej, bielkovinovej a výživnej diéte sa denná stravná jednotka  zvýši </w:t>
            </w:r>
            <w:r w:rsidRPr="007C4B3C">
              <w:rPr>
                <w:rFonts w:ascii="Calibri" w:eastAsia="Calibri" w:hAnsi="Calibri"/>
                <w:b/>
                <w:lang w:eastAsia="ar-SA"/>
              </w:rPr>
              <w:t xml:space="preserve">o 20%  až 25% </w:t>
            </w:r>
            <w:r w:rsidRPr="007C4B3C">
              <w:rPr>
                <w:rFonts w:ascii="Calibri" w:eastAsia="Calibri" w:hAnsi="Calibri"/>
                <w:lang w:eastAsia="ar-SA"/>
              </w:rPr>
              <w:t>a na jednotlivé jedlá sa počíta takto: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raňajky                                    18%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desiata        </w:t>
            </w:r>
            <w:r>
              <w:rPr>
                <w:rFonts w:ascii="Calibri" w:eastAsia="Calibri" w:hAnsi="Calibri"/>
                <w:lang w:eastAsia="ar-SA"/>
              </w:rPr>
              <w:t xml:space="preserve">                            11</w:t>
            </w:r>
            <w:r w:rsidRPr="007C4B3C">
              <w:rPr>
                <w:rFonts w:ascii="Calibri" w:eastAsia="Calibri" w:hAnsi="Calibri"/>
                <w:lang w:eastAsia="ar-SA"/>
              </w:rPr>
              <w:t>%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obed                                        35%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>- olovrant                                  10%</w:t>
            </w:r>
          </w:p>
          <w:p w:rsidR="009D7BB0" w:rsidRPr="007C4B3C" w:rsidRDefault="009D7BB0" w:rsidP="009349D3">
            <w:pPr>
              <w:suppressAutoHyphens/>
              <w:rPr>
                <w:rFonts w:ascii="Calibri" w:eastAsia="Calibri" w:hAnsi="Calibri"/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večera       </w:t>
            </w:r>
            <w:r>
              <w:rPr>
                <w:rFonts w:ascii="Calibri" w:eastAsia="Calibri" w:hAnsi="Calibri"/>
                <w:lang w:eastAsia="ar-SA"/>
              </w:rPr>
              <w:t xml:space="preserve">                              21</w:t>
            </w:r>
            <w:r w:rsidRPr="007C4B3C">
              <w:rPr>
                <w:rFonts w:ascii="Calibri" w:eastAsia="Calibri" w:hAnsi="Calibri"/>
                <w:lang w:eastAsia="ar-SA"/>
              </w:rPr>
              <w:t>%</w:t>
            </w:r>
          </w:p>
          <w:p w:rsidR="009D7BB0" w:rsidRPr="007C4B3C" w:rsidRDefault="009D7BB0" w:rsidP="009349D3">
            <w:pPr>
              <w:suppressAutoHyphens/>
              <w:rPr>
                <w:lang w:eastAsia="ar-SA"/>
              </w:rPr>
            </w:pPr>
            <w:r w:rsidRPr="007C4B3C">
              <w:rPr>
                <w:rFonts w:ascii="Calibri" w:eastAsia="Calibri" w:hAnsi="Calibri"/>
                <w:lang w:eastAsia="ar-SA"/>
              </w:rPr>
              <w:t xml:space="preserve">- večera II.   </w:t>
            </w:r>
            <w:r>
              <w:rPr>
                <w:rFonts w:ascii="Calibri" w:eastAsia="Calibri" w:hAnsi="Calibri"/>
                <w:lang w:eastAsia="ar-SA"/>
              </w:rPr>
              <w:t xml:space="preserve">                                5</w:t>
            </w:r>
            <w:r w:rsidRPr="007C4B3C">
              <w:rPr>
                <w:rFonts w:ascii="Calibri" w:eastAsia="Calibri" w:hAnsi="Calibri"/>
                <w:lang w:eastAsia="ar-SA"/>
              </w:rPr>
              <w:t>%</w:t>
            </w:r>
          </w:p>
        </w:tc>
      </w:tr>
    </w:tbl>
    <w:p w:rsidR="009D7BB0" w:rsidRDefault="009D7BB0" w:rsidP="009D7BB0">
      <w:pPr>
        <w:spacing w:line="256" w:lineRule="auto"/>
      </w:pPr>
    </w:p>
    <w:p w:rsidR="0045026A" w:rsidRPr="0045026A" w:rsidRDefault="0045026A" w:rsidP="00C47289">
      <w:pPr>
        <w:rPr>
          <w:sz w:val="22"/>
          <w:szCs w:val="22"/>
        </w:rPr>
      </w:pPr>
    </w:p>
    <w:sectPr w:rsidR="0045026A" w:rsidRPr="0045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D53E6"/>
    <w:multiLevelType w:val="hybridMultilevel"/>
    <w:tmpl w:val="2D883130"/>
    <w:lvl w:ilvl="0" w:tplc="436E1E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EB20721"/>
    <w:multiLevelType w:val="hybridMultilevel"/>
    <w:tmpl w:val="0DA25E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1468CD"/>
    <w:multiLevelType w:val="hybridMultilevel"/>
    <w:tmpl w:val="9328F3A4"/>
    <w:lvl w:ilvl="0" w:tplc="AD5E5A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4A72639"/>
    <w:multiLevelType w:val="hybridMultilevel"/>
    <w:tmpl w:val="EB301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F52AD"/>
    <w:multiLevelType w:val="hybridMultilevel"/>
    <w:tmpl w:val="840E8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EB"/>
    <w:rsid w:val="0003695B"/>
    <w:rsid w:val="0045026A"/>
    <w:rsid w:val="0045329C"/>
    <w:rsid w:val="006B098F"/>
    <w:rsid w:val="007053EB"/>
    <w:rsid w:val="0073249E"/>
    <w:rsid w:val="007F03A9"/>
    <w:rsid w:val="00824D57"/>
    <w:rsid w:val="00827F48"/>
    <w:rsid w:val="008C0DEE"/>
    <w:rsid w:val="008D1F57"/>
    <w:rsid w:val="009308CD"/>
    <w:rsid w:val="00932639"/>
    <w:rsid w:val="00991F49"/>
    <w:rsid w:val="009D656A"/>
    <w:rsid w:val="009D7BB0"/>
    <w:rsid w:val="00A30BA3"/>
    <w:rsid w:val="00C47289"/>
    <w:rsid w:val="00D47533"/>
    <w:rsid w:val="00D86CA8"/>
    <w:rsid w:val="00DC3859"/>
    <w:rsid w:val="00E9225E"/>
    <w:rsid w:val="00F0165D"/>
    <w:rsid w:val="00FD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4717-BA47-4765-A1EF-52DB4F7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32639"/>
    <w:pPr>
      <w:keepNext/>
      <w:numPr>
        <w:numId w:val="3"/>
      </w:numPr>
      <w:suppressAutoHyphens/>
      <w:jc w:val="center"/>
      <w:outlineLvl w:val="0"/>
    </w:pPr>
    <w:rPr>
      <w:sz w:val="28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932639"/>
    <w:pPr>
      <w:keepNext/>
      <w:numPr>
        <w:ilvl w:val="1"/>
        <w:numId w:val="3"/>
      </w:numPr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932639"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7053EB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7053EB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705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rsid w:val="007053EB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7053E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326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93263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rsid w:val="0093263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Bezriadkovania">
    <w:name w:val="No Spacing"/>
    <w:uiPriority w:val="1"/>
    <w:qFormat/>
    <w:rsid w:val="0093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0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26A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rsid w:val="00450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42</cp:revision>
  <cp:lastPrinted>2020-09-04T07:01:00Z</cp:lastPrinted>
  <dcterms:created xsi:type="dcterms:W3CDTF">2019-08-22T11:23:00Z</dcterms:created>
  <dcterms:modified xsi:type="dcterms:W3CDTF">2020-09-04T07:03:00Z</dcterms:modified>
</cp:coreProperties>
</file>