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98" w:rsidRDefault="00FF1F98" w:rsidP="00FF1F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FF1F98" w:rsidRPr="000728C7" w:rsidRDefault="00FF1F98" w:rsidP="00FF1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sk-SK"/>
        </w:rPr>
      </w:pPr>
      <w:r w:rsidRPr="000728C7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sk-SK"/>
        </w:rPr>
        <w:t xml:space="preserve">2016                                        Mesto Námestovo            </w:t>
      </w:r>
      <w:r w:rsidRPr="000728C7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sk-SK"/>
        </w:rPr>
        <w:tab/>
      </w:r>
      <w:r w:rsidRPr="000728C7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sk-SK"/>
        </w:rPr>
        <w:tab/>
      </w:r>
      <w:r w:rsidRPr="000728C7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sk-SK"/>
        </w:rPr>
        <w:tab/>
        <w:t xml:space="preserve">     Strana 1                         </w:t>
      </w:r>
    </w:p>
    <w:p w:rsidR="00FF1F98" w:rsidRDefault="00FF1F98" w:rsidP="00FF1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0728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 </w:t>
      </w:r>
    </w:p>
    <w:p w:rsidR="00FF1F98" w:rsidRDefault="00FF1F98" w:rsidP="00FF1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 w:rsidRPr="00FA5A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N á v r h</w:t>
      </w:r>
    </w:p>
    <w:p w:rsidR="00FF1F98" w:rsidRPr="00FA5AD5" w:rsidRDefault="00FF1F98" w:rsidP="00FF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</w:p>
    <w:p w:rsidR="00FF1F98" w:rsidRPr="00FA5AD5" w:rsidRDefault="00FF1F98" w:rsidP="00FF1F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 w:rsidRPr="00FA5A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Všeobecne záväzné nariadenie</w:t>
      </w:r>
    </w:p>
    <w:p w:rsidR="00FF1F98" w:rsidRPr="00FA5AD5" w:rsidRDefault="00FF1F98" w:rsidP="00FF1F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 w:rsidRPr="00FA5A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Mesta Námestovo č. 1/2016</w:t>
      </w:r>
    </w:p>
    <w:p w:rsidR="00FF1F98" w:rsidRPr="00FA5AD5" w:rsidRDefault="00FF1F98" w:rsidP="00FF1F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 w:rsidRPr="00FA5A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o hospodárení s bytovým fondom</w:t>
      </w:r>
    </w:p>
    <w:p w:rsidR="00FF1F98" w:rsidRPr="00FA5AD5" w:rsidRDefault="00FF1F98" w:rsidP="00FF1F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sk-SK"/>
        </w:rPr>
      </w:pPr>
      <w:r w:rsidRPr="00FA5A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sk-SK"/>
        </w:rPr>
        <w:t>zo dňa 8. 6. 2016</w:t>
      </w:r>
    </w:p>
    <w:p w:rsidR="00FF1F98" w:rsidRPr="00FA5AD5" w:rsidRDefault="00FF1F98" w:rsidP="00FF1F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sk-SK"/>
        </w:rPr>
      </w:pPr>
      <w:r w:rsidRPr="00FA5A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sk-SK"/>
        </w:rPr>
        <w:t xml:space="preserve">sa mení a dopĺňa nasledovne </w:t>
      </w:r>
    </w:p>
    <w:p w:rsidR="00FF1F98" w:rsidRDefault="00FF1F98" w:rsidP="00FF1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FF1F98" w:rsidRPr="000728C7" w:rsidRDefault="00FF1F98" w:rsidP="00FF1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0728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                                                         </w:t>
      </w:r>
    </w:p>
    <w:p w:rsidR="00FF1F98" w:rsidRPr="000728C7" w:rsidRDefault="00FF1F98" w:rsidP="00FF1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0728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Mestské zastupiteľstvo v Námestove  na základe § 4 ods. 1 a ods. 3 písm. a) v spojení s § 6 ods. 1 zákona SNR č. 369/1990 Zb. o obecnom zriadení v znení neskorších predpisov a podľa zákona č. 443/2010 Z .z. o dotáciách na rozvoj bývania a o sociálnom bývaní v znení neskorších predpisov vydáva túto zmenu túto zmenu : </w:t>
      </w:r>
    </w:p>
    <w:p w:rsidR="00FF1F98" w:rsidRPr="000728C7" w:rsidRDefault="00FF1F98" w:rsidP="00FF1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FF1F98" w:rsidRPr="000728C7" w:rsidRDefault="00FF1F98" w:rsidP="00FF1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0728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Upravuje sa znenie § 8 </w:t>
      </w:r>
      <w:r w:rsidRPr="000728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bod „1A“ nasledovne </w:t>
      </w:r>
    </w:p>
    <w:p w:rsidR="00FF1F98" w:rsidRPr="00A21514" w:rsidRDefault="00FF1F98" w:rsidP="00FF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8</w:t>
      </w:r>
    </w:p>
    <w:p w:rsidR="00FF1F98" w:rsidRDefault="00FF1F98" w:rsidP="00FF1F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Výpočet a určenie nájomného</w:t>
      </w:r>
    </w:p>
    <w:p w:rsidR="00FF1F98" w:rsidRDefault="00FF1F98" w:rsidP="00FF1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766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Maximálna cena ročného nájmu  pre jednotlivé byty v </w:t>
      </w:r>
      <w:r w:rsidRPr="003B2EF0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bytovom dome  na Komenského ulici č. 510/10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obstaraných z prostriedkov štátneho rozpočtu, štátneho fondu a rozpočtu obce  sa určuje vo výške 4% z obstarávacej ceny bytu.  </w:t>
      </w:r>
    </w:p>
    <w:p w:rsidR="00FF1F98" w:rsidRDefault="00FF1F98" w:rsidP="00FF1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FF1F98" w:rsidRPr="00540B92" w:rsidRDefault="00FF1F98" w:rsidP="00FF1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</w:pPr>
      <w:r w:rsidRPr="00540B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2. Mení, dopĺňa a upravuje sa  znenie § 8 bod „1B“ nasledovne :  </w:t>
      </w:r>
    </w:p>
    <w:p w:rsidR="00FF1F98" w:rsidRPr="00540B92" w:rsidRDefault="00FF1F98" w:rsidP="00FF1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</w:pPr>
    </w:p>
    <w:p w:rsidR="00FF1F98" w:rsidRPr="003B2EF0" w:rsidRDefault="00FF1F98" w:rsidP="00FF1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3B2E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</w:t>
      </w:r>
      <w:r w:rsidRPr="003B2E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Pr="003B2EF0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Maximálna cena ročného nájmu  pre jednotlivé byty v bytovom dome na Komenského ulici č. 509/12, Bernolákova 390/14 a 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m</w:t>
      </w:r>
      <w:r w:rsidRPr="003B2EF0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aximálna cena ročného nájmu  pre  byt č. 14/II. kat. bez kúrenia  v bytovom dome na Komenského  ulici č. 487/13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3B2EF0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sa určuje v zmysle §1 ods. 1 Opatrenia Ministerstva financií SR č. 01/R/2008 o regulácií cien nájmu bytov v poslednom novelizovanom znení v roku 2011. </w:t>
      </w:r>
    </w:p>
    <w:p w:rsidR="00FF1F98" w:rsidRPr="003B2EF0" w:rsidRDefault="00FF1F98" w:rsidP="00FF1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B2E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2. Konkrétna výška nájomného je stanovená samostatne pre jednotlivé nájomné byty nasledovne : </w:t>
      </w:r>
    </w:p>
    <w:p w:rsidR="00FF1F98" w:rsidRPr="003B2EF0" w:rsidRDefault="00FF1F98" w:rsidP="00FF1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FF1F98" w:rsidRPr="003B2EF0" w:rsidRDefault="00FF1F98" w:rsidP="00FF1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Byty na </w:t>
      </w:r>
      <w:r w:rsidRPr="003B2E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Komenského 509/12</w:t>
      </w:r>
    </w:p>
    <w:p w:rsidR="00FF1F98" w:rsidRPr="003B2EF0" w:rsidRDefault="00FF1F98" w:rsidP="00FF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Style w:val="Mriekatabuky1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417"/>
        <w:gridCol w:w="1985"/>
        <w:gridCol w:w="2268"/>
      </w:tblGrid>
      <w:tr w:rsidR="00FF1F98" w:rsidRPr="003B2EF0" w:rsidTr="006B67E1">
        <w:trPr>
          <w:trHeight w:val="4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Označenie bytu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Obstarávacia cena bytu</w:t>
            </w:r>
          </w:p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Rozloha bytu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Maximálna výška ročného nájmu v byte </w:t>
            </w:r>
          </w:p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Maximálna výška mesačného nájmu   </w:t>
            </w:r>
            <w:proofErr w:type="spellStart"/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vč</w:t>
            </w:r>
            <w:proofErr w:type="spellEnd"/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príspevku    na tvorbu fondu</w:t>
            </w:r>
          </w:p>
        </w:tc>
      </w:tr>
      <w:tr w:rsidR="00FF1F98" w:rsidRPr="003B2EF0" w:rsidTr="006B67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Byt č.   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22221,77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577,32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48,11</w:t>
            </w:r>
          </w:p>
        </w:tc>
      </w:tr>
      <w:tr w:rsidR="00FF1F98" w:rsidRPr="003B2EF0" w:rsidTr="006B67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Byt č.  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21889,36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577,44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48,12</w:t>
            </w:r>
          </w:p>
        </w:tc>
      </w:tr>
      <w:tr w:rsidR="00FF1F98" w:rsidRPr="003B2EF0" w:rsidTr="006B67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Byt č.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22221,77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45,43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612,24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51,02</w:t>
            </w:r>
          </w:p>
        </w:tc>
      </w:tr>
      <w:tr w:rsidR="00FF1F98" w:rsidRPr="003B2EF0" w:rsidTr="006B67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Byt č.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21889,36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623,64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51,97</w:t>
            </w:r>
          </w:p>
        </w:tc>
      </w:tr>
      <w:tr w:rsidR="00FF1F98" w:rsidRPr="003B2EF0" w:rsidTr="006B67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lastRenderedPageBreak/>
              <w:t>Byt č.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22221,77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643,32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53,61</w:t>
            </w:r>
          </w:p>
        </w:tc>
      </w:tr>
      <w:tr w:rsidR="00FF1F98" w:rsidRPr="003B2EF0" w:rsidTr="006B67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Byt č.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21889,36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45,54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623,64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51,97</w:t>
            </w:r>
          </w:p>
        </w:tc>
      </w:tr>
      <w:tr w:rsidR="00FF1F98" w:rsidRPr="003B2EF0" w:rsidTr="006B67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Byt č.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21928,47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630,72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52,56</w:t>
            </w:r>
          </w:p>
        </w:tc>
      </w:tr>
      <w:tr w:rsidR="00FF1F98" w:rsidRPr="003B2EF0" w:rsidTr="006B67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Byt č.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22260,87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44,86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650,76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54,23</w:t>
            </w:r>
          </w:p>
        </w:tc>
      </w:tr>
      <w:tr w:rsidR="00FF1F98" w:rsidRPr="003B2EF0" w:rsidTr="006B67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Byt č.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22221,77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653,76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54,48</w:t>
            </w:r>
          </w:p>
        </w:tc>
      </w:tr>
      <w:tr w:rsidR="00FF1F98" w:rsidRPr="003B2EF0" w:rsidTr="006B67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Byt č.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21889,36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45,54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623,64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51,97</w:t>
            </w:r>
          </w:p>
        </w:tc>
      </w:tr>
      <w:tr w:rsidR="00FF1F98" w:rsidRPr="003B2EF0" w:rsidTr="006B67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Byt č.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21928,47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648,72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54,06</w:t>
            </w:r>
          </w:p>
        </w:tc>
      </w:tr>
      <w:tr w:rsidR="00FF1F98" w:rsidRPr="003B2EF0" w:rsidTr="006B67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Byt č.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22260,87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44,86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651,72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54,31</w:t>
            </w:r>
          </w:p>
        </w:tc>
      </w:tr>
      <w:tr w:rsidR="00FF1F98" w:rsidRPr="003B2EF0" w:rsidTr="006B67E1">
        <w:trPr>
          <w:trHeight w:val="3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Byt č.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22221,77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618,36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51,33</w:t>
            </w:r>
          </w:p>
        </w:tc>
      </w:tr>
      <w:tr w:rsidR="00FF1F98" w:rsidRPr="003B2EF0" w:rsidTr="006B67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Byt č.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21889,36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45,54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616,56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51,38</w:t>
            </w:r>
          </w:p>
        </w:tc>
      </w:tr>
      <w:tr w:rsidR="00FF1F98" w:rsidRPr="003B2EF0" w:rsidTr="006B67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Byt č.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21928,47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618,24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51,52</w:t>
            </w:r>
          </w:p>
        </w:tc>
      </w:tr>
      <w:tr w:rsidR="00FF1F98" w:rsidRPr="003B2EF0" w:rsidTr="006B67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Byt č.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22260,87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44,86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639,72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53,31</w:t>
            </w:r>
          </w:p>
        </w:tc>
      </w:tr>
      <w:tr w:rsidR="00FF1F98" w:rsidRPr="003B2EF0" w:rsidTr="006B67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Spolu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353123,67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722,37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   10009,80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         834,15</w:t>
            </w:r>
          </w:p>
        </w:tc>
      </w:tr>
    </w:tbl>
    <w:p w:rsidR="00FF1F98" w:rsidRPr="003B2EF0" w:rsidRDefault="00FF1F98" w:rsidP="00FF1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F1F98" w:rsidRPr="003B2EF0" w:rsidRDefault="00FF1F98" w:rsidP="00FF1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3B2E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Byty v bytovom dome na Bernolákovej ulici č. 390/14</w:t>
      </w:r>
    </w:p>
    <w:tbl>
      <w:tblPr>
        <w:tblStyle w:val="Mriekatabuky11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4"/>
        <w:gridCol w:w="1987"/>
        <w:gridCol w:w="2544"/>
      </w:tblGrid>
      <w:tr w:rsidR="00FF1F98" w:rsidRPr="003B2EF0" w:rsidTr="006B67E1">
        <w:trPr>
          <w:trHeight w:val="49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Označenie bytu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Rozloha bytu v m</w:t>
            </w:r>
            <w:r w:rsidRPr="003B2EF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Maximálna ročná cena nájomného v € 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Maximálna m</w:t>
            </w:r>
            <w:r w:rsidRPr="003B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esačná cena nájomného   /nájomné </w:t>
            </w:r>
            <w:proofErr w:type="spellStart"/>
            <w:r w:rsidRPr="003B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vč</w:t>
            </w:r>
            <w:proofErr w:type="spellEnd"/>
            <w:r w:rsidRPr="003B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fondu/ v €</w:t>
            </w:r>
          </w:p>
        </w:tc>
      </w:tr>
      <w:tr w:rsidR="00FF1F98" w:rsidRPr="003B2EF0" w:rsidTr="006B67E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sk-SK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sk-SK"/>
              </w:rPr>
            </w:pPr>
          </w:p>
        </w:tc>
      </w:tr>
      <w:tr w:rsidR="00FF1F98" w:rsidRPr="003B2EF0" w:rsidTr="006B67E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t>Byt č. 16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17,46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    326,04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t>27,17</w:t>
            </w:r>
          </w:p>
        </w:tc>
      </w:tr>
      <w:tr w:rsidR="00FF1F98" w:rsidRPr="003B2EF0" w:rsidTr="006B67E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t>Byt č. 23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35,41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    537,84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t>44,82</w:t>
            </w:r>
          </w:p>
        </w:tc>
      </w:tr>
      <w:tr w:rsidR="00FF1F98" w:rsidRPr="003B2EF0" w:rsidTr="006B67E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t>Byt č. 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35,41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    558,00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t>46,50</w:t>
            </w:r>
          </w:p>
        </w:tc>
      </w:tr>
      <w:tr w:rsidR="00FF1F98" w:rsidRPr="003B2EF0" w:rsidTr="006B67E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t>Byt č. 32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35,41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    537,84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t>44,82</w:t>
            </w:r>
          </w:p>
        </w:tc>
      </w:tr>
      <w:tr w:rsidR="00FF1F98" w:rsidRPr="003B2EF0" w:rsidTr="006B67E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t>SPOLU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 </w:t>
            </w: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       </w:t>
            </w: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fldChar w:fldCharType="begin"/>
            </w: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instrText xml:space="preserve"> =SUM(ABOVE) </w:instrText>
            </w: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fldChar w:fldCharType="separate"/>
            </w:r>
            <w:r w:rsidRPr="003B2EF0">
              <w:rPr>
                <w:rFonts w:ascii="Times New Roman" w:eastAsia="Times New Roman" w:hAnsi="Times New Roman" w:cs="Times New Roman"/>
                <w:bCs/>
                <w:noProof/>
                <w:lang w:eastAsia="sk-SK"/>
              </w:rPr>
              <w:t>123,69</w:t>
            </w: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trike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  1959,72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trike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 </w:t>
            </w: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          396,93</w:t>
            </w:r>
          </w:p>
        </w:tc>
      </w:tr>
    </w:tbl>
    <w:p w:rsidR="00FF1F98" w:rsidRDefault="00FF1F98" w:rsidP="00FF1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F1F98" w:rsidRPr="003B2EF0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B2E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Byt v bytovom dome na Komenského ulici č. 487/13</w:t>
      </w:r>
    </w:p>
    <w:tbl>
      <w:tblPr>
        <w:tblStyle w:val="Mriekatabuky11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2264"/>
        <w:gridCol w:w="1987"/>
        <w:gridCol w:w="2544"/>
      </w:tblGrid>
      <w:tr w:rsidR="00FF1F98" w:rsidRPr="003B2EF0" w:rsidTr="006B67E1">
        <w:trPr>
          <w:trHeight w:val="49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Označenie bytu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Rozloha bytu v m2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Maximálna ročná cena nájomného v €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Maximálna m</w:t>
            </w:r>
            <w:r w:rsidRPr="003B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esačná cena nájomného </w:t>
            </w:r>
          </w:p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/nájomné </w:t>
            </w:r>
            <w:proofErr w:type="spellStart"/>
            <w:r w:rsidRPr="003B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vč</w:t>
            </w:r>
            <w:proofErr w:type="spellEnd"/>
            <w:r w:rsidRPr="003B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fondu/ v €</w:t>
            </w:r>
          </w:p>
        </w:tc>
      </w:tr>
      <w:tr w:rsidR="00FF1F98" w:rsidRPr="003B2EF0" w:rsidTr="006B67E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t>Byt č. 14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t>68,53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t>669,12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8" w:rsidRPr="003B2EF0" w:rsidRDefault="00FF1F98" w:rsidP="006B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B2EF0">
              <w:rPr>
                <w:rFonts w:ascii="Times New Roman" w:eastAsia="Times New Roman" w:hAnsi="Times New Roman" w:cs="Times New Roman"/>
                <w:bCs/>
                <w:lang w:eastAsia="sk-SK"/>
              </w:rPr>
              <w:t>55,76</w:t>
            </w:r>
          </w:p>
        </w:tc>
      </w:tr>
    </w:tbl>
    <w:p w:rsidR="00FF1F98" w:rsidRDefault="00FF1F98" w:rsidP="00FF1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F1F98" w:rsidRPr="003B2EF0" w:rsidRDefault="00FF1F98" w:rsidP="00FF1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</w:t>
      </w:r>
      <w:r w:rsidRPr="003B2EF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. § 8 sa dopĺňa o odsek „2a“  nasledovného znenia : </w:t>
      </w:r>
    </w:p>
    <w:p w:rsidR="00FF1F98" w:rsidRPr="003B2EF0" w:rsidRDefault="00FF1F98" w:rsidP="00FF1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F1F98" w:rsidRPr="003B2EF0" w:rsidRDefault="00FF1F98" w:rsidP="00FF1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r w:rsidRPr="003B2EF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2a. V prípade výmeny príslušenstva bytu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 bytových domoch na Komenského 509/12, Bernolákova 390/14 a Komenského 487/13</w:t>
      </w:r>
      <w:r w:rsidRPr="003B2EF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 sa maximálna cena nájmu bytu upraví podľa §1 ods. 5 až 9</w:t>
      </w:r>
      <w:r w:rsidRPr="003B2EF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Pr="003B2EF0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Opatrenia Ministerstva financií SR č. 01/R/2008 o regulácií cien nájmu bytov v poslednom novelizovanom znení v roku 2011.</w:t>
      </w:r>
    </w:p>
    <w:p w:rsidR="00FF1F98" w:rsidRPr="003B2EF0" w:rsidRDefault="00FF1F98" w:rsidP="00FF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1F98" w:rsidRPr="003B2EF0" w:rsidRDefault="00FF1F98" w:rsidP="00FF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B2E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§9</w:t>
      </w:r>
    </w:p>
    <w:p w:rsidR="00FF1F98" w:rsidRPr="003B2EF0" w:rsidRDefault="00FF1F98" w:rsidP="00FF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B2E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Záverečné ustanovenia</w:t>
      </w:r>
    </w:p>
    <w:p w:rsidR="00FF1F98" w:rsidRPr="003B2EF0" w:rsidRDefault="00FF1F98" w:rsidP="00FF1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B2E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(3 Zmena č. 1 tohto  Všeobecne záväzné nariadenie bolo schválené Mestským zastupiteľstvom  v Námestove dňa 30. 11. 2016  uznesením č. ....../2016 a účinnosť nadobúda 15. dňom od jeho zverejnenia na úradnej tabuli mesta. </w:t>
      </w:r>
    </w:p>
    <w:p w:rsidR="00FF1F98" w:rsidRPr="003B2EF0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FF1F98" w:rsidRPr="003B2EF0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B2E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</w:t>
      </w:r>
      <w:r w:rsidR="00540B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</w:t>
      </w:r>
      <w:r w:rsidRPr="003B2E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</w:t>
      </w:r>
      <w:r w:rsidR="00540B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</w:t>
      </w:r>
      <w:r w:rsidRPr="003B2E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Ing.  Ján  K a d e r a </w:t>
      </w:r>
    </w:p>
    <w:p w:rsidR="00FF1F98" w:rsidRPr="003B2EF0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B2E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</w:t>
      </w:r>
      <w:r w:rsidR="00540B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</w:t>
      </w:r>
      <w:r w:rsidRPr="003B2E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</w:t>
      </w:r>
      <w:r w:rsidR="00540B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</w:t>
      </w:r>
      <w:bookmarkStart w:id="0" w:name="_GoBack"/>
      <w:bookmarkEnd w:id="0"/>
      <w:r w:rsidRPr="003B2E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Primátor mesta</w:t>
      </w: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B2E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</w:t>
      </w:r>
      <w:r w:rsidR="00540B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</w:t>
      </w: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Pr="003B2EF0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B2E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č. 1 Zmeny VZN č. 1/2016 zverejnený na </w:t>
      </w:r>
    </w:p>
    <w:p w:rsidR="00FF1F98" w:rsidRPr="003B2EF0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B2E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Úradnej tabuli mesta dňa :  14. 11. 2016</w:t>
      </w:r>
    </w:p>
    <w:p w:rsidR="00FF1F98" w:rsidRPr="003B2EF0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1F98" w:rsidRDefault="00FF1F98" w:rsidP="00FF1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22F12" w:rsidRDefault="00C22F12"/>
    <w:sectPr w:rsidR="00C2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98"/>
    <w:rsid w:val="00540B92"/>
    <w:rsid w:val="00C22F12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AC78C-17E3-475B-A7BB-23136E6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1F9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39"/>
    <w:rsid w:val="00FF1F98"/>
    <w:pPr>
      <w:spacing w:after="0" w:line="240" w:lineRule="auto"/>
    </w:pPr>
    <w:rPr>
      <w:rFonts w:asciiTheme="majorHAnsi" w:hAnsiTheme="majorHAnsi"/>
      <w:sz w:val="16"/>
      <w:szCs w:val="1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FF1F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F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Mária</dc:creator>
  <cp:keywords/>
  <dc:description/>
  <cp:lastModifiedBy>VRANOVÁ Mária</cp:lastModifiedBy>
  <cp:revision>2</cp:revision>
  <dcterms:created xsi:type="dcterms:W3CDTF">2016-11-11T07:51:00Z</dcterms:created>
  <dcterms:modified xsi:type="dcterms:W3CDTF">2016-11-11T07:55:00Z</dcterms:modified>
</cp:coreProperties>
</file>